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7A9C1" w14:textId="4DC032C6" w:rsidR="00F202EB" w:rsidRDefault="003029D9" w:rsidP="00F202EB">
      <w:pPr>
        <w:pStyle w:val="Zhlav"/>
      </w:pPr>
      <w:bookmarkStart w:id="0" w:name="_Hlk69803822"/>
      <w:bookmarkStart w:id="1" w:name="_GoBack"/>
      <w:bookmarkEnd w:id="0"/>
      <w:bookmarkEnd w:id="1"/>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6C6A8C">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6C6A8C">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6C6A8C">
          <w:pPr>
            <w:pStyle w:val="Obsah2"/>
            <w:tabs>
              <w:tab w:val="left" w:pos="880"/>
              <w:tab w:val="right" w:leader="dot" w:pos="9063"/>
            </w:tabs>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6C6A8C">
          <w:pPr>
            <w:pStyle w:val="Obsah2"/>
            <w:tabs>
              <w:tab w:val="left" w:pos="880"/>
              <w:tab w:val="right" w:leader="dot" w:pos="9063"/>
            </w:tabs>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6C6A8C">
          <w:pPr>
            <w:pStyle w:val="Obsah2"/>
            <w:tabs>
              <w:tab w:val="left" w:pos="880"/>
              <w:tab w:val="right" w:leader="dot" w:pos="9063"/>
            </w:tabs>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6C6A8C">
          <w:pPr>
            <w:pStyle w:val="Obsah2"/>
            <w:tabs>
              <w:tab w:val="left" w:pos="880"/>
              <w:tab w:val="right" w:leader="dot" w:pos="9063"/>
            </w:tabs>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6C6A8C">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6C6A8C">
          <w:pPr>
            <w:pStyle w:val="Obsah2"/>
            <w:tabs>
              <w:tab w:val="left" w:pos="880"/>
              <w:tab w:val="right" w:leader="dot" w:pos="9063"/>
            </w:tabs>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6C6A8C">
          <w:pPr>
            <w:pStyle w:val="Obsah2"/>
            <w:tabs>
              <w:tab w:val="left" w:pos="880"/>
              <w:tab w:val="right" w:leader="dot" w:pos="9063"/>
            </w:tabs>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6C6A8C">
          <w:pPr>
            <w:pStyle w:val="Obsah2"/>
            <w:tabs>
              <w:tab w:val="left" w:pos="880"/>
              <w:tab w:val="right" w:leader="dot" w:pos="9063"/>
            </w:tabs>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6C6A8C">
          <w:pPr>
            <w:pStyle w:val="Obsah2"/>
            <w:tabs>
              <w:tab w:val="left" w:pos="880"/>
              <w:tab w:val="right" w:leader="dot" w:pos="9063"/>
            </w:tabs>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6C6A8C">
          <w:pPr>
            <w:pStyle w:val="Obsah2"/>
            <w:tabs>
              <w:tab w:val="left" w:pos="880"/>
              <w:tab w:val="right" w:leader="dot" w:pos="9063"/>
            </w:tabs>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6C6A8C">
          <w:pPr>
            <w:pStyle w:val="Obsah2"/>
            <w:tabs>
              <w:tab w:val="left" w:pos="880"/>
              <w:tab w:val="right" w:leader="dot" w:pos="9063"/>
            </w:tabs>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6C6A8C">
          <w:pPr>
            <w:pStyle w:val="Obsah2"/>
            <w:tabs>
              <w:tab w:val="left" w:pos="880"/>
              <w:tab w:val="right" w:leader="dot" w:pos="9063"/>
            </w:tabs>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6C6A8C">
          <w:pPr>
            <w:pStyle w:val="Obsah2"/>
            <w:tabs>
              <w:tab w:val="left" w:pos="880"/>
              <w:tab w:val="right" w:leader="dot" w:pos="9063"/>
            </w:tabs>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6C6A8C">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6C6A8C">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6C6A8C">
          <w:pPr>
            <w:pStyle w:val="Obsah2"/>
            <w:tabs>
              <w:tab w:val="left" w:pos="880"/>
              <w:tab w:val="right" w:leader="dot" w:pos="9063"/>
            </w:tabs>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6C6A8C">
          <w:pPr>
            <w:pStyle w:val="Obsah2"/>
            <w:tabs>
              <w:tab w:val="left" w:pos="880"/>
              <w:tab w:val="right" w:leader="dot" w:pos="9063"/>
            </w:tabs>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6C6A8C">
          <w:pPr>
            <w:pStyle w:val="Obsah2"/>
            <w:tabs>
              <w:tab w:val="left" w:pos="880"/>
              <w:tab w:val="right" w:leader="dot" w:pos="9063"/>
            </w:tabs>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6C6A8C">
          <w:pPr>
            <w:pStyle w:val="Obsah2"/>
            <w:tabs>
              <w:tab w:val="left" w:pos="880"/>
              <w:tab w:val="right" w:leader="dot" w:pos="9063"/>
            </w:tabs>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6C6A8C">
          <w:pPr>
            <w:pStyle w:val="Obsah2"/>
            <w:tabs>
              <w:tab w:val="left" w:pos="880"/>
              <w:tab w:val="right" w:leader="dot" w:pos="9063"/>
            </w:tabs>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6C6A8C">
          <w:pPr>
            <w:pStyle w:val="Obsah2"/>
            <w:tabs>
              <w:tab w:val="left" w:pos="880"/>
              <w:tab w:val="right" w:leader="dot" w:pos="9063"/>
            </w:tabs>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6C6A8C">
          <w:pPr>
            <w:pStyle w:val="Obsah2"/>
            <w:tabs>
              <w:tab w:val="left" w:pos="880"/>
              <w:tab w:val="right" w:leader="dot" w:pos="9063"/>
            </w:tabs>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6C6A8C">
          <w:pPr>
            <w:pStyle w:val="Obsah2"/>
            <w:tabs>
              <w:tab w:val="left" w:pos="880"/>
              <w:tab w:val="right" w:leader="dot" w:pos="9063"/>
            </w:tabs>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6C6A8C">
          <w:pPr>
            <w:pStyle w:val="Obsah2"/>
            <w:tabs>
              <w:tab w:val="left" w:pos="880"/>
              <w:tab w:val="right" w:leader="dot" w:pos="9063"/>
            </w:tabs>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6C6A8C">
          <w:pPr>
            <w:pStyle w:val="Obsah2"/>
            <w:tabs>
              <w:tab w:val="left" w:pos="880"/>
              <w:tab w:val="right" w:leader="dot" w:pos="9063"/>
            </w:tabs>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6C6A8C">
          <w:pPr>
            <w:pStyle w:val="Obsah2"/>
            <w:tabs>
              <w:tab w:val="left" w:pos="880"/>
              <w:tab w:val="right" w:leader="dot" w:pos="9063"/>
            </w:tabs>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6C6A8C">
          <w:pPr>
            <w:pStyle w:val="Obsah2"/>
            <w:tabs>
              <w:tab w:val="left" w:pos="880"/>
              <w:tab w:val="right" w:leader="dot" w:pos="9063"/>
            </w:tabs>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6C6A8C">
          <w:pPr>
            <w:pStyle w:val="Obsah2"/>
            <w:tabs>
              <w:tab w:val="left" w:pos="880"/>
              <w:tab w:val="right" w:leader="dot" w:pos="9063"/>
            </w:tabs>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6C6A8C">
          <w:pPr>
            <w:pStyle w:val="Obsah2"/>
            <w:tabs>
              <w:tab w:val="left" w:pos="880"/>
              <w:tab w:val="right" w:leader="dot" w:pos="9063"/>
            </w:tabs>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6C6A8C">
          <w:pPr>
            <w:pStyle w:val="Obsah2"/>
            <w:tabs>
              <w:tab w:val="left" w:pos="880"/>
              <w:tab w:val="right" w:leader="dot" w:pos="9063"/>
            </w:tabs>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6C6A8C">
          <w:pPr>
            <w:pStyle w:val="Obsah2"/>
            <w:tabs>
              <w:tab w:val="left" w:pos="880"/>
              <w:tab w:val="right" w:leader="dot" w:pos="9063"/>
            </w:tabs>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6C6A8C">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6C6A8C">
          <w:pPr>
            <w:pStyle w:val="Obsah2"/>
            <w:tabs>
              <w:tab w:val="left" w:pos="880"/>
              <w:tab w:val="right" w:leader="dot" w:pos="9063"/>
            </w:tabs>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6C6A8C">
          <w:pPr>
            <w:pStyle w:val="Obsah2"/>
            <w:tabs>
              <w:tab w:val="left" w:pos="880"/>
              <w:tab w:val="right" w:leader="dot" w:pos="9063"/>
            </w:tabs>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6C6A8C">
          <w:pPr>
            <w:pStyle w:val="Obsah2"/>
            <w:tabs>
              <w:tab w:val="left" w:pos="880"/>
              <w:tab w:val="right" w:leader="dot" w:pos="9063"/>
            </w:tabs>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6C6A8C">
          <w:pPr>
            <w:pStyle w:val="Obsah2"/>
            <w:tabs>
              <w:tab w:val="left" w:pos="880"/>
              <w:tab w:val="right" w:leader="dot" w:pos="9063"/>
            </w:tabs>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6C6A8C">
          <w:pPr>
            <w:pStyle w:val="Obsah2"/>
            <w:tabs>
              <w:tab w:val="left" w:pos="880"/>
              <w:tab w:val="right" w:leader="dot" w:pos="9063"/>
            </w:tabs>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6C6A8C">
          <w:pPr>
            <w:pStyle w:val="Obsah2"/>
            <w:tabs>
              <w:tab w:val="left" w:pos="880"/>
              <w:tab w:val="right" w:leader="dot" w:pos="9063"/>
            </w:tabs>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6C6A8C">
          <w:pPr>
            <w:pStyle w:val="Obsah2"/>
            <w:tabs>
              <w:tab w:val="left" w:pos="880"/>
              <w:tab w:val="right" w:leader="dot" w:pos="9063"/>
            </w:tabs>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6C6A8C">
          <w:pPr>
            <w:pStyle w:val="Obsah2"/>
            <w:tabs>
              <w:tab w:val="left" w:pos="880"/>
              <w:tab w:val="right" w:leader="dot" w:pos="9063"/>
            </w:tabs>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6C6A8C">
          <w:pPr>
            <w:pStyle w:val="Obsah2"/>
            <w:tabs>
              <w:tab w:val="left" w:pos="880"/>
              <w:tab w:val="right" w:leader="dot" w:pos="9063"/>
            </w:tabs>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6C6A8C">
          <w:pPr>
            <w:pStyle w:val="Obsah2"/>
            <w:tabs>
              <w:tab w:val="left" w:pos="880"/>
              <w:tab w:val="right" w:leader="dot" w:pos="9063"/>
            </w:tabs>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6C6A8C">
          <w:pPr>
            <w:pStyle w:val="Obsah2"/>
            <w:tabs>
              <w:tab w:val="left" w:pos="880"/>
              <w:tab w:val="right" w:leader="dot" w:pos="9063"/>
            </w:tabs>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6C6A8C">
          <w:pPr>
            <w:pStyle w:val="Obsah2"/>
            <w:tabs>
              <w:tab w:val="left" w:pos="880"/>
              <w:tab w:val="right" w:leader="dot" w:pos="9063"/>
            </w:tabs>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6C6A8C">
          <w:pPr>
            <w:pStyle w:val="Obsah2"/>
            <w:tabs>
              <w:tab w:val="left" w:pos="880"/>
              <w:tab w:val="right" w:leader="dot" w:pos="9063"/>
            </w:tabs>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6C6A8C">
          <w:pPr>
            <w:pStyle w:val="Obsah2"/>
            <w:tabs>
              <w:tab w:val="left" w:pos="880"/>
              <w:tab w:val="right" w:leader="dot" w:pos="9063"/>
            </w:tabs>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6C6A8C">
          <w:pPr>
            <w:pStyle w:val="Obsah2"/>
            <w:tabs>
              <w:tab w:val="left" w:pos="880"/>
              <w:tab w:val="right" w:leader="dot" w:pos="9063"/>
            </w:tabs>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6C6A8C">
          <w:pPr>
            <w:pStyle w:val="Obsah2"/>
            <w:tabs>
              <w:tab w:val="left" w:pos="1100"/>
              <w:tab w:val="right" w:leader="dot" w:pos="9063"/>
            </w:tabs>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6C6A8C">
          <w:pPr>
            <w:pStyle w:val="Obsah2"/>
            <w:tabs>
              <w:tab w:val="left" w:pos="1100"/>
              <w:tab w:val="right" w:leader="dot" w:pos="9063"/>
            </w:tabs>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6C6A8C">
          <w:pPr>
            <w:pStyle w:val="Obsah2"/>
            <w:tabs>
              <w:tab w:val="left" w:pos="1100"/>
              <w:tab w:val="right" w:leader="dot" w:pos="9063"/>
            </w:tabs>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6C6A8C">
          <w:pPr>
            <w:pStyle w:val="Obsah2"/>
            <w:tabs>
              <w:tab w:val="left" w:pos="1100"/>
              <w:tab w:val="right" w:leader="dot" w:pos="9063"/>
            </w:tabs>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6C6A8C">
          <w:pPr>
            <w:pStyle w:val="Obsah2"/>
            <w:tabs>
              <w:tab w:val="left" w:pos="1100"/>
              <w:tab w:val="right" w:leader="dot" w:pos="9063"/>
            </w:tabs>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6C6A8C">
          <w:pPr>
            <w:pStyle w:val="Obsah2"/>
            <w:tabs>
              <w:tab w:val="left" w:pos="1100"/>
              <w:tab w:val="right" w:leader="dot" w:pos="9063"/>
            </w:tabs>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6C6A8C">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6C6A8C">
          <w:pPr>
            <w:pStyle w:val="Obsah2"/>
            <w:tabs>
              <w:tab w:val="left" w:pos="880"/>
              <w:tab w:val="right" w:leader="dot" w:pos="9063"/>
            </w:tabs>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6C6A8C">
          <w:pPr>
            <w:pStyle w:val="Obsah2"/>
            <w:tabs>
              <w:tab w:val="left" w:pos="880"/>
              <w:tab w:val="right" w:leader="dot" w:pos="9063"/>
            </w:tabs>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6C6A8C">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6C6A8C">
          <w:pPr>
            <w:pStyle w:val="Obsah2"/>
            <w:tabs>
              <w:tab w:val="left" w:pos="880"/>
              <w:tab w:val="right" w:leader="dot" w:pos="9063"/>
            </w:tabs>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6C6A8C">
          <w:pPr>
            <w:pStyle w:val="Obsah2"/>
            <w:tabs>
              <w:tab w:val="left" w:pos="880"/>
              <w:tab w:val="right" w:leader="dot" w:pos="9063"/>
            </w:tabs>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6C6A8C">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2"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2"/>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3" w:name="_Toc86126974"/>
      <w:r w:rsidRPr="002E7E26">
        <w:lastRenderedPageBreak/>
        <w:t>Úvod</w:t>
      </w:r>
      <w:r w:rsidR="00BD476F">
        <w:t xml:space="preserve"> – poslání dokumentu</w:t>
      </w:r>
      <w:bookmarkEnd w:id="3"/>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4" w:name="_Toc86126975"/>
      <w:r w:rsidRPr="005A6848">
        <w:rPr>
          <w:color w:val="2E74B5" w:themeColor="accent1" w:themeShade="BF"/>
        </w:rPr>
        <w:t xml:space="preserve">Přístup do </w:t>
      </w:r>
      <w:r w:rsidR="00620221" w:rsidRPr="005A6848">
        <w:rPr>
          <w:color w:val="2E74B5" w:themeColor="accent1" w:themeShade="BF"/>
        </w:rPr>
        <w:t>portálu ISKP21+</w:t>
      </w:r>
      <w:bookmarkEnd w:id="4"/>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5"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5"/>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6" w:name="_Toc86126976"/>
      <w:r>
        <w:lastRenderedPageBreak/>
        <w:t>Obecné funkcionality formulářů</w:t>
      </w:r>
      <w:bookmarkEnd w:id="6"/>
    </w:p>
    <w:p w14:paraId="54D635D9" w14:textId="2072B516" w:rsidR="000A71E2" w:rsidRDefault="002B6793" w:rsidP="000A71E2">
      <w:pPr>
        <w:pStyle w:val="NadpisMS212rove"/>
        <w:numPr>
          <w:ilvl w:val="1"/>
          <w:numId w:val="1"/>
        </w:numPr>
        <w:ind w:left="709" w:hanging="595"/>
      </w:pPr>
      <w:bookmarkStart w:id="7" w:name="_Toc86126977"/>
      <w:r>
        <w:t>Povinná x nepovinná pole</w:t>
      </w:r>
      <w:bookmarkEnd w:id="7"/>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8"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8"/>
    </w:p>
    <w:p w14:paraId="56D62477" w14:textId="5C1BD4A4" w:rsidR="005E6D79" w:rsidRDefault="005E6D79" w:rsidP="005E6D79">
      <w:pPr>
        <w:pStyle w:val="NadpisMS212rove"/>
        <w:numPr>
          <w:ilvl w:val="1"/>
          <w:numId w:val="1"/>
        </w:numPr>
        <w:ind w:left="709" w:hanging="595"/>
      </w:pPr>
      <w:bookmarkStart w:id="9" w:name="_Toc86126978"/>
      <w:r>
        <w:t>R</w:t>
      </w:r>
      <w:r w:rsidR="007E2E13">
        <w:t>uční x automatické plnění x výběr z</w:t>
      </w:r>
      <w:r w:rsidR="005B446A">
        <w:t> </w:t>
      </w:r>
      <w:r w:rsidR="007E2E13">
        <w:t>číselníku</w:t>
      </w:r>
      <w:r w:rsidR="005B446A">
        <w:t xml:space="preserve"> x datumovka</w:t>
      </w:r>
      <w:bookmarkEnd w:id="9"/>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10"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10"/>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1" w:name="_Toc86126979"/>
      <w:r>
        <w:lastRenderedPageBreak/>
        <w:t>Nápověda</w:t>
      </w:r>
      <w:bookmarkEnd w:id="11"/>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2" w:name="_Toc86126980"/>
      <w:r>
        <w:t>Filtry</w:t>
      </w:r>
      <w:bookmarkEnd w:id="12"/>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3" w:name="_Toc86126981"/>
      <w:bookmarkStart w:id="14" w:name="_Hlk85022597"/>
      <w:r>
        <w:lastRenderedPageBreak/>
        <w:t>Úvodní obrazovka ISKP21+</w:t>
      </w:r>
      <w:bookmarkEnd w:id="13"/>
    </w:p>
    <w:p w14:paraId="5A2AF46C" w14:textId="05DD5ED6" w:rsidR="00E945D7" w:rsidRDefault="00D60C15" w:rsidP="009C0F5B">
      <w:pPr>
        <w:pStyle w:val="NadpisMS212rove"/>
        <w:numPr>
          <w:ilvl w:val="1"/>
          <w:numId w:val="1"/>
        </w:numPr>
        <w:ind w:left="709" w:hanging="595"/>
      </w:pPr>
      <w:bookmarkStart w:id="15" w:name="_Toc86126982"/>
      <w:bookmarkEnd w:id="14"/>
      <w:r>
        <w:t>Informování</w:t>
      </w:r>
      <w:bookmarkEnd w:id="15"/>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6" w:name="_Toc86126983"/>
      <w:r>
        <w:t>Depeše</w:t>
      </w:r>
      <w:bookmarkEnd w:id="16"/>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7" w:name="_Toc86126984"/>
      <w:r>
        <w:lastRenderedPageBreak/>
        <w:t>Upozornění</w:t>
      </w:r>
      <w:bookmarkEnd w:id="17"/>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8" w:name="_Toc86126985"/>
      <w:r>
        <w:t>Poznámky</w:t>
      </w:r>
      <w:bookmarkEnd w:id="18"/>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9" w:name="_Toc86126986"/>
      <w:r>
        <w:lastRenderedPageBreak/>
        <w:t>Kalendář</w:t>
      </w:r>
      <w:bookmarkEnd w:id="19"/>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20" w:name="_Toc86126987"/>
      <w:r>
        <w:t>Informace o přihlášení k účtu</w:t>
      </w:r>
      <w:bookmarkEnd w:id="20"/>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1"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2" w:name="_Toc86126988"/>
      <w:bookmarkEnd w:id="21"/>
      <w:r>
        <w:lastRenderedPageBreak/>
        <w:t>Profil uživatele</w:t>
      </w:r>
      <w:bookmarkEnd w:id="22"/>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3" w:name="_Toc86126989"/>
      <w:r>
        <w:lastRenderedPageBreak/>
        <w:t>Modul ŽADATEL</w:t>
      </w:r>
      <w:bookmarkEnd w:id="23"/>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4" w:name="_Toc86126990"/>
      <w:r w:rsidRPr="005C0067">
        <w:lastRenderedPageBreak/>
        <w:t>Nová žádost o podporu</w:t>
      </w:r>
      <w:bookmarkEnd w:id="24"/>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5"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6" w:name="_Toc86126991"/>
      <w:bookmarkEnd w:id="25"/>
      <w:r w:rsidRPr="005C0067">
        <w:t>Záhlaví žádosti o podporu</w:t>
      </w:r>
      <w:bookmarkEnd w:id="26"/>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7" w:name="_Toc86126992"/>
      <w:r>
        <w:t>Přístup k projektu</w:t>
      </w:r>
      <w:bookmarkEnd w:id="27"/>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1817260B" w:rsidR="00904E63" w:rsidRDefault="00904E63" w:rsidP="00904E63">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lastRenderedPageBreak/>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14:paraId="6E8EFE8E" w14:textId="1097D388" w:rsidR="00904E63" w:rsidRPr="00A8245F" w:rsidRDefault="00904E63" w:rsidP="00904E63">
      <w:pPr>
        <w:pStyle w:val="NadpisMS213rove"/>
        <w:numPr>
          <w:ilvl w:val="2"/>
          <w:numId w:val="1"/>
        </w:numPr>
        <w:ind w:left="1080"/>
      </w:pPr>
      <w:bookmarkStart w:id="28" w:name="_Toc86126993"/>
      <w:r>
        <w:t>Přidělení role</w:t>
      </w:r>
      <w:bookmarkEnd w:id="28"/>
    </w:p>
    <w:p w14:paraId="6417B918" w14:textId="77777777" w:rsidR="001A7846" w:rsidRDefault="00904E63" w:rsidP="00904E63">
      <w:pPr>
        <w:ind w:left="426"/>
        <w:jc w:val="both"/>
        <w:rPr>
          <w:rFonts w:ascii="Arial" w:hAnsi="Arial" w:cs="Arial"/>
          <w:b/>
          <w:sz w:val="20"/>
          <w:szCs w:val="20"/>
        </w:rPr>
      </w:pPr>
      <w:bookmarkStart w:id="29" w:name="_Hlk85173465"/>
      <w:bookmarkStart w:id="30"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9"/>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30"/>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0C75AF03"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proofErr w:type="gramStart"/>
      <w:r w:rsidR="00664346">
        <w:rPr>
          <w:rFonts w:ascii="Arial" w:hAnsi="Arial" w:cs="Arial"/>
          <w:sz w:val="20"/>
          <w:szCs w:val="20"/>
        </w:rPr>
        <w:t>)</w:t>
      </w:r>
      <w:r w:rsidRPr="00A85F5A">
        <w:rPr>
          <w:rFonts w:ascii="Arial" w:hAnsi="Arial" w:cs="Arial"/>
          <w:sz w:val="20"/>
          <w:szCs w:val="20"/>
        </w:rPr>
        <w:t>.V</w:t>
      </w:r>
      <w:proofErr w:type="gramEnd"/>
      <w:r w:rsidRPr="00A85F5A">
        <w:rPr>
          <w:rFonts w:ascii="Arial" w:hAnsi="Arial" w:cs="Arial"/>
          <w:sz w:val="20"/>
          <w:szCs w:val="20"/>
        </w:rPr>
        <w:t xml:space="preserve">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1" w:name="_Toc86126994"/>
      <w:r>
        <w:t>Změna nastavení role</w:t>
      </w:r>
      <w:bookmarkEnd w:id="31"/>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r w:rsidRPr="00C71C4F">
        <w:rPr>
          <w:rFonts w:ascii="Arial" w:hAnsi="Arial" w:cs="Arial"/>
          <w:sz w:val="20"/>
          <w:szCs w:val="20"/>
        </w:rPr>
        <w:lastRenderedPageBreak/>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2" w:name="_Toc86126995"/>
      <w:r>
        <w:t xml:space="preserve">Předání </w:t>
      </w:r>
      <w:r w:rsidR="00134C80">
        <w:t>role</w:t>
      </w:r>
      <w:r>
        <w:t xml:space="preserve"> „Správce přístupů“ na jiného uživatele</w:t>
      </w:r>
      <w:bookmarkEnd w:id="32"/>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3" w:name="_Toc86126996"/>
      <w:r>
        <w:lastRenderedPageBreak/>
        <w:t>Př</w:t>
      </w:r>
      <w:r w:rsidR="004A41CA">
        <w:t>idělení</w:t>
      </w:r>
      <w:r>
        <w:t xml:space="preserve"> role „</w:t>
      </w:r>
      <w:r w:rsidR="004A41CA">
        <w:t>Zástupce s</w:t>
      </w:r>
      <w:r>
        <w:t>právce přístupů“ na jiného uživatele</w:t>
      </w:r>
      <w:bookmarkEnd w:id="33"/>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4" w:name="_Toc86126997"/>
      <w:r>
        <w:t>Signatář bez registrace v ISKP21+</w:t>
      </w:r>
      <w:r w:rsidR="00AF3D29">
        <w:t xml:space="preserve"> </w:t>
      </w:r>
      <w:bookmarkEnd w:id="34"/>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5" w:name="_Toc86126998"/>
      <w:r>
        <w:t>P</w:t>
      </w:r>
      <w:r w:rsidR="0026072D">
        <w:t>lné moci</w:t>
      </w:r>
      <w:bookmarkEnd w:id="35"/>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slouží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6" w:name="_Toc86126999"/>
      <w:r>
        <w:t>Pořízení</w:t>
      </w:r>
      <w:r w:rsidR="0001177E">
        <w:t xml:space="preserve"> </w:t>
      </w:r>
      <w:r w:rsidR="00561A8E">
        <w:t>pln</w:t>
      </w:r>
      <w:r>
        <w:t>é</w:t>
      </w:r>
      <w:r w:rsidR="00561A8E">
        <w:t xml:space="preserve"> moc</w:t>
      </w:r>
      <w:bookmarkEnd w:id="36"/>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Záznam uloží.</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r w:rsidR="00391626">
        <w:rPr>
          <w:rFonts w:ascii="Arial" w:hAnsi="Arial" w:cs="Arial"/>
          <w:sz w:val="20"/>
          <w:szCs w:val="20"/>
        </w:rPr>
        <w:t>P</w:t>
      </w:r>
      <w:r w:rsidR="00241AF6">
        <w:rPr>
          <w:rFonts w:ascii="Arial" w:hAnsi="Arial" w:cs="Arial"/>
          <w:sz w:val="20"/>
          <w:szCs w:val="20"/>
        </w:rPr>
        <w:t>řiloží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5B7EDAF6" w:rsidR="00594781" w:rsidRDefault="00391626" w:rsidP="00594781">
      <w:pPr>
        <w:ind w:left="426"/>
        <w:jc w:val="both"/>
        <w:rPr>
          <w:rFonts w:ascii="Arial" w:hAnsi="Arial" w:cs="Arial"/>
          <w:sz w:val="20"/>
          <w:szCs w:val="20"/>
          <w:lang w:eastAsia="cs-CZ"/>
        </w:rPr>
      </w:pPr>
      <w:r>
        <w:rPr>
          <w:rFonts w:ascii="Arial" w:hAnsi="Arial" w:cs="Arial"/>
          <w:sz w:val="20"/>
          <w:szCs w:val="20"/>
        </w:rPr>
        <w:t>Následně tito uživatelé podepíší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 pokud je zmocnitel neregistrovaný v IS KP21+, podepisuje pouze zmocněnec.</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slouží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Klikne na tlačítko „Odvolat PM“. Následně vloží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t xml:space="preserve">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w:t>
      </w:r>
      <w:r w:rsidRPr="008D7E95">
        <w:rPr>
          <w:rFonts w:ascii="Arial" w:hAnsi="Arial" w:cs="Arial"/>
          <w:sz w:val="20"/>
          <w:szCs w:val="20"/>
        </w:rPr>
        <w:lastRenderedPageBreak/>
        <w:t>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7" w:name="_Toc86127003"/>
      <w:r>
        <w:t>Vytvoření kopie žádosti</w:t>
      </w:r>
      <w:bookmarkEnd w:id="37"/>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8" w:name="_Toc86127004"/>
      <w:r>
        <w:lastRenderedPageBreak/>
        <w:t>Vymazání žádosti</w:t>
      </w:r>
      <w:bookmarkEnd w:id="38"/>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nepodepíší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9" w:name="_Toc86127005"/>
      <w:r>
        <w:t>Kontrola dat</w:t>
      </w:r>
      <w:r w:rsidR="0086564F">
        <w:t xml:space="preserve"> žádosti</w:t>
      </w:r>
      <w:bookmarkEnd w:id="39"/>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40" w:name="_Toc86127006"/>
      <w:r>
        <w:lastRenderedPageBreak/>
        <w:t>Finalizace žádosti</w:t>
      </w:r>
      <w:bookmarkEnd w:id="40"/>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1" w:name="_Toc86127007"/>
      <w:r>
        <w:t>Tisk žádosti</w:t>
      </w:r>
      <w:bookmarkEnd w:id="41"/>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2" w:name="_Toc86127008"/>
      <w:r w:rsidRPr="005C0067">
        <w:lastRenderedPageBreak/>
        <w:t>Levé menu obrazovky žádosti o podporu</w:t>
      </w:r>
      <w:bookmarkEnd w:id="42"/>
    </w:p>
    <w:p w14:paraId="37594254" w14:textId="6B3ABAD1" w:rsidR="00095728" w:rsidRDefault="00B43EDB" w:rsidP="00095728">
      <w:pPr>
        <w:pStyle w:val="NadpisMS212rove"/>
        <w:numPr>
          <w:ilvl w:val="1"/>
          <w:numId w:val="1"/>
        </w:numPr>
        <w:ind w:left="709" w:hanging="595"/>
      </w:pPr>
      <w:bookmarkStart w:id="43" w:name="_Toc86127009"/>
      <w:r>
        <w:t>Profil objektu</w:t>
      </w:r>
      <w:bookmarkEnd w:id="43"/>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4" w:name="_Toc86127010"/>
      <w:r>
        <w:t>Nová d</w:t>
      </w:r>
      <w:r w:rsidR="00095728">
        <w:t>epeše</w:t>
      </w:r>
      <w:r>
        <w:t xml:space="preserve"> a koncepty</w:t>
      </w:r>
      <w:bookmarkEnd w:id="44"/>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5" w:name="_Toc86127011"/>
      <w:r>
        <w:lastRenderedPageBreak/>
        <w:t>Přehled depeší</w:t>
      </w:r>
      <w:bookmarkEnd w:id="45"/>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6" w:name="_Toc86127012"/>
      <w:r>
        <w:t>Poznámky</w:t>
      </w:r>
      <w:bookmarkEnd w:id="46"/>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7" w:name="_Toc86127013"/>
      <w:r>
        <w:lastRenderedPageBreak/>
        <w:t>Úkoly</w:t>
      </w:r>
      <w:bookmarkEnd w:id="47"/>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8" w:name="_Toc86127014"/>
      <w:bookmarkStart w:id="49" w:name="_Hlk85790674"/>
      <w:r>
        <w:t>Datové oblasti</w:t>
      </w:r>
      <w:bookmarkEnd w:id="48"/>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9"/>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50" w:name="_Toc86127015"/>
      <w:r>
        <w:t>Základní údaje</w:t>
      </w:r>
      <w:bookmarkEnd w:id="50"/>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1" w:name="_Toc86127016"/>
      <w:r>
        <w:lastRenderedPageBreak/>
        <w:t>Projekt</w:t>
      </w:r>
      <w:bookmarkEnd w:id="51"/>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2" w:name="_Toc86127017"/>
      <w:r>
        <w:t xml:space="preserve">Specifické </w:t>
      </w:r>
      <w:r w:rsidR="006E51A5">
        <w:t>cíle</w:t>
      </w:r>
      <w:bookmarkEnd w:id="52"/>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3" w:name="_Toc86127018"/>
      <w:r>
        <w:t>Umístění</w:t>
      </w:r>
      <w:bookmarkEnd w:id="53"/>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4" w:name="_Toc86127019"/>
      <w:r>
        <w:lastRenderedPageBreak/>
        <w:t>Indikátory</w:t>
      </w:r>
      <w:bookmarkEnd w:id="54"/>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5" w:name="_Toc86127020"/>
      <w:r>
        <w:t>Subjekty projektu</w:t>
      </w:r>
      <w:bookmarkEnd w:id="55"/>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6" w:name="_Toc86127021"/>
      <w:r>
        <w:t>Adresy subjektu</w:t>
      </w:r>
      <w:bookmarkEnd w:id="56"/>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7" w:name="_Toc86127022"/>
      <w:r>
        <w:t>Osoby subjektu</w:t>
      </w:r>
      <w:bookmarkEnd w:id="57"/>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14:paraId="7C511E40" w14:textId="23F2C272" w:rsidR="00985E01" w:rsidRDefault="00985E01" w:rsidP="00F73746">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3185160"/>
                    </a:xfrm>
                    <a:prstGeom prst="rect">
                      <a:avLst/>
                    </a:prstGeom>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8" w:name="_Toc86127023"/>
      <w:r>
        <w:t>Účty subjektu</w:t>
      </w:r>
      <w:bookmarkEnd w:id="58"/>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59" w:name="_Toc86127024"/>
      <w:r>
        <w:lastRenderedPageBreak/>
        <w:t>Veřejná podpora</w:t>
      </w:r>
      <w:bookmarkEnd w:id="59"/>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60" w:name="_Toc86127025"/>
      <w:r>
        <w:lastRenderedPageBreak/>
        <w:t>Rozpočet projek</w:t>
      </w:r>
      <w:r w:rsidR="00F73746">
        <w:t>tu</w:t>
      </w:r>
      <w:bookmarkEnd w:id="60"/>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1" w:name="_Toc86127026"/>
      <w:r>
        <w:lastRenderedPageBreak/>
        <w:t>Přehled zdrojů financování</w:t>
      </w:r>
      <w:bookmarkEnd w:id="61"/>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2" w:name="_Toc86127027"/>
      <w:r>
        <w:t>Finanční plán</w:t>
      </w:r>
      <w:bookmarkEnd w:id="62"/>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w:t>
      </w:r>
      <w:r w:rsidRPr="00356514">
        <w:rPr>
          <w:rFonts w:ascii="Arial" w:hAnsi="Arial" w:cs="Arial"/>
          <w:sz w:val="20"/>
          <w:szCs w:val="20"/>
        </w:rPr>
        <w:lastRenderedPageBreak/>
        <w:t xml:space="preserve">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3" w:name="_Toc86127028"/>
      <w:r>
        <w:t>Dokumenty</w:t>
      </w:r>
      <w:bookmarkEnd w:id="63"/>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4" w:name="_Toc86127029"/>
      <w:r>
        <w:t>Čestná prohlášení</w:t>
      </w:r>
      <w:bookmarkEnd w:id="64"/>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5" w:name="_Toc86127030"/>
      <w:r w:rsidRPr="005C0067">
        <w:lastRenderedPageBreak/>
        <w:t>Podpis a podání žádosti o podporu</w:t>
      </w:r>
      <w:bookmarkEnd w:id="65"/>
    </w:p>
    <w:p w14:paraId="5ADA127E" w14:textId="479C7C0F" w:rsidR="005B6589" w:rsidRDefault="005B6589" w:rsidP="005B6589">
      <w:pPr>
        <w:pStyle w:val="NadpisMS212rove"/>
        <w:numPr>
          <w:ilvl w:val="1"/>
          <w:numId w:val="1"/>
        </w:numPr>
        <w:ind w:left="709" w:hanging="595"/>
      </w:pPr>
      <w:bookmarkStart w:id="66" w:name="_Toc86127031"/>
      <w:r>
        <w:t>Podpis žádosti</w:t>
      </w:r>
      <w:bookmarkEnd w:id="66"/>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Zelená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7" w:name="_Toc86127032"/>
      <w:r>
        <w:lastRenderedPageBreak/>
        <w:t>Podání žádosti</w:t>
      </w:r>
      <w:bookmarkEnd w:id="67"/>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8" w:name="_Toc86127033"/>
      <w:r w:rsidRPr="005C0067">
        <w:lastRenderedPageBreak/>
        <w:t>Záhlaví žádosti o podporu po podání</w:t>
      </w:r>
      <w:bookmarkEnd w:id="68"/>
    </w:p>
    <w:p w14:paraId="19B387B0" w14:textId="1A505D13" w:rsidR="008F34F4" w:rsidRDefault="008F34F4" w:rsidP="008F34F4">
      <w:pPr>
        <w:pStyle w:val="NadpisMS212rove"/>
        <w:numPr>
          <w:ilvl w:val="1"/>
          <w:numId w:val="1"/>
        </w:numPr>
        <w:ind w:left="709" w:hanging="595"/>
      </w:pPr>
      <w:bookmarkStart w:id="69" w:name="_Toc86127034"/>
      <w:r>
        <w:t>Změnit způsob jednání</w:t>
      </w:r>
      <w:bookmarkEnd w:id="69"/>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70" w:name="_Toc86127035"/>
      <w:r>
        <w:t>Ukončit projekt</w:t>
      </w:r>
      <w:bookmarkEnd w:id="70"/>
    </w:p>
    <w:p w14:paraId="483FB301" w14:textId="3468DDD2" w:rsidR="00BB27A5" w:rsidRPr="00BB27A5" w:rsidRDefault="00BB27A5" w:rsidP="00BB27A5">
      <w:pPr>
        <w:ind w:left="142"/>
        <w:jc w:val="both"/>
        <w:rPr>
          <w:rFonts w:ascii="Arial" w:hAnsi="Arial" w:cs="Arial"/>
          <w:sz w:val="20"/>
          <w:szCs w:val="20"/>
        </w:rPr>
      </w:pPr>
      <w:bookmarkStart w:id="71" w:name="_Hlk86045891"/>
      <w:r w:rsidRPr="00BB27A5">
        <w:rPr>
          <w:rFonts w:ascii="Arial" w:hAnsi="Arial" w:cs="Arial"/>
          <w:sz w:val="20"/>
          <w:szCs w:val="20"/>
        </w:rPr>
        <w:t xml:space="preserve">V období od podpisu smlouvy do ukončení realizace projektu je žadateli umožněno kdykoliv projekt ukončit. </w:t>
      </w:r>
    </w:p>
    <w:bookmarkEnd w:id="71"/>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2"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2"/>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3" w:name="_Toc86127036"/>
      <w:r>
        <w:rPr>
          <w:u w:val="none"/>
        </w:rPr>
        <w:lastRenderedPageBreak/>
        <w:t>Příloha 1</w:t>
      </w:r>
      <w:r w:rsidR="00500117">
        <w:rPr>
          <w:u w:val="none"/>
        </w:rPr>
        <w:t>: Nedobrovolné odebrání přístupu k projektu</w:t>
      </w:r>
      <w:bookmarkEnd w:id="73"/>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A01D2" w14:textId="77777777" w:rsidR="006C6A8C" w:rsidRDefault="006C6A8C" w:rsidP="00F202EB">
      <w:pPr>
        <w:spacing w:after="0" w:line="240" w:lineRule="auto"/>
      </w:pPr>
      <w:r>
        <w:separator/>
      </w:r>
    </w:p>
  </w:endnote>
  <w:endnote w:type="continuationSeparator" w:id="0">
    <w:p w14:paraId="5ECADA65" w14:textId="77777777" w:rsidR="006C6A8C" w:rsidRDefault="006C6A8C" w:rsidP="00F202EB">
      <w:pPr>
        <w:spacing w:after="0" w:line="240" w:lineRule="auto"/>
      </w:pPr>
      <w:r>
        <w:continuationSeparator/>
      </w:r>
    </w:p>
  </w:endnote>
  <w:endnote w:type="continuationNotice" w:id="1">
    <w:p w14:paraId="71836DBB" w14:textId="77777777" w:rsidR="006C6A8C" w:rsidRDefault="006C6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altName w:val="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Century Gothic"/>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946182"/>
      <w:docPartObj>
        <w:docPartGallery w:val="Page Numbers (Bottom of Page)"/>
        <w:docPartUnique/>
      </w:docPartObj>
    </w:sdtPr>
    <w:sdtEnd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39F46" w14:textId="77777777" w:rsidR="006C6A8C" w:rsidRDefault="006C6A8C" w:rsidP="00F202EB">
      <w:pPr>
        <w:spacing w:after="0" w:line="240" w:lineRule="auto"/>
      </w:pPr>
      <w:r>
        <w:separator/>
      </w:r>
    </w:p>
  </w:footnote>
  <w:footnote w:type="continuationSeparator" w:id="0">
    <w:p w14:paraId="68BA4E01" w14:textId="77777777" w:rsidR="006C6A8C" w:rsidRDefault="006C6A8C" w:rsidP="00F202EB">
      <w:pPr>
        <w:spacing w:after="0" w:line="240" w:lineRule="auto"/>
      </w:pPr>
      <w:r>
        <w:continuationSeparator/>
      </w:r>
    </w:p>
  </w:footnote>
  <w:footnote w:type="continuationNotice" w:id="1">
    <w:p w14:paraId="5A61F8BC" w14:textId="77777777" w:rsidR="006C6A8C" w:rsidRDefault="006C6A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
  </w:num>
  <w:num w:numId="2">
    <w:abstractNumId w:val="8"/>
  </w:num>
  <w:num w:numId="3">
    <w:abstractNumId w:val="22"/>
  </w:num>
  <w:num w:numId="4">
    <w:abstractNumId w:val="26"/>
  </w:num>
  <w:num w:numId="5">
    <w:abstractNumId w:val="27"/>
  </w:num>
  <w:num w:numId="6">
    <w:abstractNumId w:val="28"/>
  </w:num>
  <w:num w:numId="7">
    <w:abstractNumId w:val="6"/>
  </w:num>
  <w:num w:numId="8">
    <w:abstractNumId w:val="30"/>
  </w:num>
  <w:num w:numId="9">
    <w:abstractNumId w:val="21"/>
  </w:num>
  <w:num w:numId="10">
    <w:abstractNumId w:val="25"/>
  </w:num>
  <w:num w:numId="11">
    <w:abstractNumId w:val="33"/>
  </w:num>
  <w:num w:numId="12">
    <w:abstractNumId w:val="19"/>
  </w:num>
  <w:num w:numId="13">
    <w:abstractNumId w:val="20"/>
  </w:num>
  <w:num w:numId="14">
    <w:abstractNumId w:val="15"/>
  </w:num>
  <w:num w:numId="15">
    <w:abstractNumId w:val="5"/>
  </w:num>
  <w:num w:numId="16">
    <w:abstractNumId w:val="4"/>
  </w:num>
  <w:num w:numId="17">
    <w:abstractNumId w:val="2"/>
  </w:num>
  <w:num w:numId="18">
    <w:abstractNumId w:val="0"/>
  </w:num>
  <w:num w:numId="19">
    <w:abstractNumId w:val="10"/>
  </w:num>
  <w:num w:numId="20">
    <w:abstractNumId w:val="31"/>
  </w:num>
  <w:num w:numId="21">
    <w:abstractNumId w:val="14"/>
  </w:num>
  <w:num w:numId="22">
    <w:abstractNumId w:val="1"/>
  </w:num>
  <w:num w:numId="23">
    <w:abstractNumId w:val="16"/>
  </w:num>
  <w:num w:numId="24">
    <w:abstractNumId w:val="18"/>
  </w:num>
  <w:num w:numId="25">
    <w:abstractNumId w:val="34"/>
  </w:num>
  <w:num w:numId="26">
    <w:abstractNumId w:val="13"/>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7"/>
  </w:num>
  <w:num w:numId="32">
    <w:abstractNumId w:val="17"/>
  </w:num>
  <w:num w:numId="33">
    <w:abstractNumId w:val="22"/>
  </w:num>
  <w:num w:numId="34">
    <w:abstractNumId w:val="22"/>
  </w:num>
  <w:num w:numId="35">
    <w:abstractNumId w:val="22"/>
  </w:num>
  <w:num w:numId="36">
    <w:abstractNumId w:val="22"/>
  </w:num>
  <w:num w:numId="37">
    <w:abstractNumId w:val="9"/>
  </w:num>
  <w:num w:numId="38">
    <w:abstractNumId w:val="11"/>
  </w:num>
  <w:num w:numId="39">
    <w:abstractNumId w:val="2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num>
  <w:num w:numId="4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177E"/>
    <w:rsid w:val="000122CC"/>
    <w:rsid w:val="00013622"/>
    <w:rsid w:val="000163CF"/>
    <w:rsid w:val="00017654"/>
    <w:rsid w:val="000179E0"/>
    <w:rsid w:val="00017D38"/>
    <w:rsid w:val="00021863"/>
    <w:rsid w:val="000225A6"/>
    <w:rsid w:val="000240B6"/>
    <w:rsid w:val="00024464"/>
    <w:rsid w:val="00025163"/>
    <w:rsid w:val="00026021"/>
    <w:rsid w:val="000264BE"/>
    <w:rsid w:val="000347E2"/>
    <w:rsid w:val="00034E43"/>
    <w:rsid w:val="00035099"/>
    <w:rsid w:val="000411F2"/>
    <w:rsid w:val="00042C1B"/>
    <w:rsid w:val="00044291"/>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A7846"/>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5565"/>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A179F"/>
    <w:rsid w:val="004A1D25"/>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A8C"/>
    <w:rsid w:val="006C6F64"/>
    <w:rsid w:val="006D245D"/>
    <w:rsid w:val="006D3083"/>
    <w:rsid w:val="006D3A77"/>
    <w:rsid w:val="006D49B3"/>
    <w:rsid w:val="006D50E2"/>
    <w:rsid w:val="006E4DDF"/>
    <w:rsid w:val="006E51A5"/>
    <w:rsid w:val="006E71BA"/>
    <w:rsid w:val="006F160C"/>
    <w:rsid w:val="006F3491"/>
    <w:rsid w:val="006F38B0"/>
    <w:rsid w:val="006F5F20"/>
    <w:rsid w:val="006F6E7A"/>
    <w:rsid w:val="007015B0"/>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1886"/>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25EC7"/>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D2E"/>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BB7"/>
    <w:rsid w:val="10CD4114"/>
    <w:rsid w:val="17863F14"/>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87" Type="http://schemas.openxmlformats.org/officeDocument/2006/relationships/image" Target="media/image76.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estor xmlns="a7affe8b-9413-4df7-b62b-bb1d49b1e2ef">
      <UserInfo>
        <DisplayName>i:0#.f|membership|marta.kadlecova@mmr.cz</DisplayName>
        <AccountId>21</AccountId>
        <AccountType/>
      </UserInfo>
    </Gestor>
    <Stav xmlns="a7affe8b-9413-4df7-b62b-bb1d49b1e2ef">Final</Stav>
    <_Version xmlns="http://schemas.microsoft.com/sharepoint/v3/fields">2.0</_Version>
    <Kategorizace xmlns="a7affe8b-9413-4df7-b62b-bb1d49b1e2ef" xsi:nil="true"/>
    <TaxCatchAll xmlns="99cdff7c-6a05-4fac-a51f-e14ec52fe99d" xsi:nil="true"/>
    <lcf76f155ced4ddcb4097134ff3c332f xmlns="a7affe8b-9413-4df7-b62b-bb1d49b1e2ef">
      <Terms xmlns="http://schemas.microsoft.com/office/infopath/2007/PartnerControls"/>
    </lcf76f155ced4ddcb4097134ff3c332f>
    <V_x00fd_vojov_x00fd_celek xmlns="a7affe8b-9413-4df7-b62b-bb1d49b1e2ef">Prototyp E</V_x00fd_vojov_x00fd_cele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0A2CFC574B174FA515383606F43E4C" ma:contentTypeVersion="22" ma:contentTypeDescription="Vytvoří nový dokument" ma:contentTypeScope="" ma:versionID="6f2800c0b0d83184256c6a0c4285f68c">
  <xsd:schema xmlns:xsd="http://www.w3.org/2001/XMLSchema" xmlns:xs="http://www.w3.org/2001/XMLSchema" xmlns:p="http://schemas.microsoft.com/office/2006/metadata/properties" xmlns:ns2="a7affe8b-9413-4df7-b62b-bb1d49b1e2ef" xmlns:ns3="http://schemas.microsoft.com/sharepoint/v3/fields" xmlns:ns4="99cdff7c-6a05-4fac-a51f-e14ec52fe99d" targetNamespace="http://schemas.microsoft.com/office/2006/metadata/properties" ma:root="true" ma:fieldsID="f5f70e425707f1df28d6e406755a3f6a" ns2:_="" ns3:_="" ns4:_="">
    <xsd:import namespace="a7affe8b-9413-4df7-b62b-bb1d49b1e2ef"/>
    <xsd:import namespace="http://schemas.microsoft.com/sharepoint/v3/fields"/>
    <xsd:import namespace="99cdff7c-6a05-4fac-a51f-e14ec52fe99d"/>
    <xsd:element name="properties">
      <xsd:complexType>
        <xsd:sequence>
          <xsd:element name="documentManagement">
            <xsd:complexType>
              <xsd:all>
                <xsd:element ref="ns2:Gestor" minOccurs="0"/>
                <xsd:element ref="ns2:Stav" minOccurs="0"/>
                <xsd:element ref="ns3:_Version"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Kategorizac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V_x00fd_vojov_x00fd_cele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ffe8b-9413-4df7-b62b-bb1d49b1e2ef" elementFormDefault="qualified">
    <xsd:import namespace="http://schemas.microsoft.com/office/2006/documentManagement/types"/>
    <xsd:import namespace="http://schemas.microsoft.com/office/infopath/2007/PartnerControls"/>
    <xsd:element name="Gestor" ma:index="2" nillable="true" ma:displayName="Gestor" ma:description="Gestor Správce MS" ma:format="Dropdown" ma:list="UserInfo" ma:SharePointGroup="0" ma:internalName="Ges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v" ma:index="3" nillable="true" ma:displayName="Stav" ma:description="Stav schválení dokumentu" ma:format="RadioButtons" ma:internalName="Stav">
      <xsd:simpleType>
        <xsd:restriction base="dms:Choice">
          <xsd:enumeration value="Předáno"/>
          <xsd:enumeration value="Schváleno"/>
          <xsd:enumeration value="K dodavateli"/>
          <xsd:enumeration value="K správci MS"/>
          <xsd:enumeration value="V revizi"/>
          <xsd:enumeration value="Final"/>
          <xsd:enumeration value="Archiv"/>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Kategorizace" ma:index="19" nillable="true" ma:displayName="Kategorizace" ma:description="Upřesnění, zda má být TS sdílen i pro ŘO či nikoliv." ma:format="Dropdown" ma:internalName="Kategorizace">
      <xsd:simpleType>
        <xsd:restriction base="dms:Choice">
          <xsd:enumeration value="ANO"/>
          <xsd:enumeration value="NE"/>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V_x00fd_vojov_x00fd_celek" ma:index="27" nillable="true" ma:displayName="Vývojový celek" ma:format="Dropdown" ma:internalName="V_x00fd_vojov_x00fd_celek">
      <xsd:simpleType>
        <xsd:restriction base="dms:Choice">
          <xsd:enumeration value="Prototyp B"/>
          <xsd:enumeration value="Prototyp C"/>
          <xsd:enumeration value="Prototyp D"/>
          <xsd:enumeration value="Prototyp E"/>
          <xsd:enumeration value="Prototyp F"/>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4" nillable="true" ma:displayName="Verze" ma:default="1.0" ma:format="Dropdown" ma:internalName="_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cdff7c-6a05-4fac-a51f-e14ec52fe99d" elementFormDefault="qualified">
    <xsd:import namespace="http://schemas.microsoft.com/office/2006/documentManagement/types"/>
    <xsd:import namespace="http://schemas.microsoft.com/office/infopath/2007/PartnerControls"/>
    <xsd:element name="SharedWithUsers" ma:index="10"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hidden="true" ma:internalName="SharedWithDetails" ma:readOnly="true">
      <xsd:simpleType>
        <xsd:restriction base="dms:Note"/>
      </xsd:simpleType>
    </xsd:element>
    <xsd:element name="TaxCatchAll" ma:index="26" nillable="true" ma:displayName="Taxonomy Catch All Column" ma:hidden="true" ma:list="{5966ca31-2cc7-45a4-93ac-1799f2fa9560}" ma:internalName="TaxCatchAll" ma:showField="CatchAllData" ma:web="99cdff7c-6a05-4fac-a51f-e14ec52fe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a7affe8b-9413-4df7-b62b-bb1d49b1e2ef"/>
    <ds:schemaRef ds:uri="http://schemas.microsoft.com/sharepoint/v3/fields"/>
    <ds:schemaRef ds:uri="99cdff7c-6a05-4fac-a51f-e14ec52fe99d"/>
  </ds:schemaRefs>
</ds:datastoreItem>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1D3386B9-74BF-40EF-956A-4C36D1689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ffe8b-9413-4df7-b62b-bb1d49b1e2ef"/>
    <ds:schemaRef ds:uri="http://schemas.microsoft.com/sharepoint/v3/fields"/>
    <ds:schemaRef ds:uri="99cdff7c-6a05-4fac-a51f-e14ec52fe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0BC0B-847D-430A-BD76-D6837B52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8793</Words>
  <Characters>51880</Characters>
  <Application>Microsoft Office Word</Application>
  <DocSecurity>0</DocSecurity>
  <Lines>432</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Superuser</cp:lastModifiedBy>
  <cp:revision>2</cp:revision>
  <dcterms:created xsi:type="dcterms:W3CDTF">2024-01-22T13:36:00Z</dcterms:created>
  <dcterms:modified xsi:type="dcterms:W3CDTF">2024-01-22T13:36:00Z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0x010100C40A2CFC574B174FA515383606F43E4C</vt:lpwstr>
  </property>
  <property fmtid="{D5CDD505-2E9C-101B-9397-08002B2CF9AE}" pid="3" name="MediaServiceImageTags">
    <vt:lpwstr/>
  </property>
  <property fmtid="{D5CDD505-2E9C-101B-9397-08002B2CF9AE}" pid="4" name="MSIP_Label_d79dbf13-dba3-469b-a7af-e84a8c38b3fd_Enabled">
    <vt:lpwstr>true</vt:lpwstr>
  </property>
  <property fmtid="{D5CDD505-2E9C-101B-9397-08002B2CF9AE}" pid="5" name="MSIP_Label_d79dbf13-dba3-469b-a7af-e84a8c38b3fd_SetDate">
    <vt:lpwstr>2023-01-25T11:23:49Z</vt:lpwstr>
  </property>
  <property fmtid="{D5CDD505-2E9C-101B-9397-08002B2CF9AE}" pid="6" name="MSIP_Label_d79dbf13-dba3-469b-a7af-e84a8c38b3fd_Method">
    <vt:lpwstr>Standard</vt:lpwstr>
  </property>
  <property fmtid="{D5CDD505-2E9C-101B-9397-08002B2CF9AE}" pid="7" name="MSIP_Label_d79dbf13-dba3-469b-a7af-e84a8c38b3fd_Name">
    <vt:lpwstr>Obecné</vt:lpwstr>
  </property>
  <property fmtid="{D5CDD505-2E9C-101B-9397-08002B2CF9AE}" pid="8" name="MSIP_Label_d79dbf13-dba3-469b-a7af-e84a8c38b3fd_SiteId">
    <vt:lpwstr>7f4d05a7-f98a-4578-9ef7-f80fe5d8a22b</vt:lpwstr>
  </property>
  <property fmtid="{D5CDD505-2E9C-101B-9397-08002B2CF9AE}" pid="9" name="MSIP_Label_d79dbf13-dba3-469b-a7af-e84a8c38b3fd_ActionId">
    <vt:lpwstr>4d2d4468-2494-48df-a597-dc01d7b80573</vt:lpwstr>
  </property>
  <property fmtid="{D5CDD505-2E9C-101B-9397-08002B2CF9AE}" pid="10" name="MSIP_Label_d79dbf13-dba3-469b-a7af-e84a8c38b3fd_ContentBits">
    <vt:lpwstr>0</vt:lpwstr>
  </property>
</Properties>
</file>